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00" w:rsidRPr="0067180E" w:rsidRDefault="003D7EBA" w:rsidP="003D7E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Notulen </w:t>
      </w:r>
      <w:r w:rsidR="00AF7500" w:rsidRPr="0067180E">
        <w:rPr>
          <w:rFonts w:ascii="Calibri" w:hAnsi="Calibri"/>
          <w:b/>
          <w:sz w:val="28"/>
          <w:szCs w:val="28"/>
        </w:rPr>
        <w:t>MR Hof ter Weide</w:t>
      </w:r>
    </w:p>
    <w:p w:rsidR="00AF7500" w:rsidRPr="0067180E" w:rsidRDefault="00AF7500" w:rsidP="00AF7500">
      <w:pPr>
        <w:rPr>
          <w:rFonts w:ascii="Calibri" w:hAnsi="Calibri"/>
        </w:rPr>
      </w:pPr>
    </w:p>
    <w:p w:rsidR="00AF7500" w:rsidRPr="0067180E" w:rsidRDefault="00AF7500" w:rsidP="00AF7500">
      <w:pPr>
        <w:rPr>
          <w:rFonts w:ascii="Calibri" w:hAnsi="Calibri"/>
        </w:rPr>
      </w:pPr>
      <w:r w:rsidRPr="0067180E">
        <w:rPr>
          <w:rFonts w:ascii="Calibri" w:hAnsi="Calibri"/>
          <w:u w:val="single"/>
        </w:rPr>
        <w:t>Datum</w:t>
      </w:r>
      <w:r w:rsidR="008B2D83">
        <w:rPr>
          <w:rFonts w:ascii="Calibri" w:hAnsi="Calibri"/>
        </w:rPr>
        <w:t>: donderdag 23 maart</w:t>
      </w:r>
      <w:r w:rsidR="00EF3538">
        <w:rPr>
          <w:rFonts w:ascii="Calibri" w:hAnsi="Calibri"/>
        </w:rPr>
        <w:t xml:space="preserve"> 2017</w:t>
      </w:r>
      <w:r w:rsidRPr="0067180E">
        <w:rPr>
          <w:rFonts w:ascii="Calibri" w:hAnsi="Calibri"/>
        </w:rPr>
        <w:t xml:space="preserve"> van 20.00-21.30</w:t>
      </w:r>
    </w:p>
    <w:p w:rsidR="00AF7500" w:rsidRPr="0067180E" w:rsidRDefault="00AF7500" w:rsidP="00AF7500">
      <w:pPr>
        <w:rPr>
          <w:rFonts w:ascii="Calibri" w:hAnsi="Calibri"/>
        </w:rPr>
      </w:pPr>
      <w:r w:rsidRPr="0067180E">
        <w:rPr>
          <w:rFonts w:ascii="Calibri" w:hAnsi="Calibri"/>
          <w:u w:val="single"/>
        </w:rPr>
        <w:t>Aanwezig</w:t>
      </w:r>
      <w:r w:rsidRPr="0067180E">
        <w:rPr>
          <w:rFonts w:ascii="Calibri" w:hAnsi="Calibri"/>
        </w:rPr>
        <w:t xml:space="preserve">: Fleur </w:t>
      </w:r>
      <w:proofErr w:type="spellStart"/>
      <w:r w:rsidRPr="0067180E">
        <w:rPr>
          <w:rFonts w:ascii="Calibri" w:hAnsi="Calibri"/>
        </w:rPr>
        <w:t>Buitink</w:t>
      </w:r>
      <w:proofErr w:type="spellEnd"/>
      <w:r w:rsidRPr="0067180E">
        <w:rPr>
          <w:rFonts w:ascii="Calibri" w:hAnsi="Calibri"/>
        </w:rPr>
        <w:t xml:space="preserve">, Mirjam Hartog, Sanne Klaren, Natasja v/d Burg </w:t>
      </w:r>
      <w:r>
        <w:rPr>
          <w:rFonts w:ascii="Calibri" w:hAnsi="Calibri"/>
        </w:rPr>
        <w:t xml:space="preserve">, </w:t>
      </w:r>
      <w:r w:rsidRPr="0067180E">
        <w:rPr>
          <w:rFonts w:ascii="Calibri" w:hAnsi="Calibri"/>
        </w:rPr>
        <w:t xml:space="preserve">Bart </w:t>
      </w:r>
      <w:proofErr w:type="spellStart"/>
      <w:r w:rsidRPr="0067180E">
        <w:rPr>
          <w:rFonts w:ascii="Calibri" w:hAnsi="Calibri"/>
        </w:rPr>
        <w:t>Kollau</w:t>
      </w:r>
      <w:proofErr w:type="spellEnd"/>
      <w:r w:rsidRPr="0067180E">
        <w:rPr>
          <w:rFonts w:ascii="Calibri" w:hAnsi="Calibri"/>
        </w:rPr>
        <w:t xml:space="preserve">, </w:t>
      </w:r>
      <w:proofErr w:type="spellStart"/>
      <w:r w:rsidRPr="0067180E">
        <w:rPr>
          <w:rFonts w:ascii="Calibri" w:hAnsi="Calibri"/>
        </w:rPr>
        <w:t>Marysa</w:t>
      </w:r>
      <w:proofErr w:type="spellEnd"/>
      <w:r w:rsidRPr="0067180E">
        <w:rPr>
          <w:rFonts w:ascii="Calibri" w:hAnsi="Calibri"/>
        </w:rPr>
        <w:t xml:space="preserve"> </w:t>
      </w:r>
      <w:proofErr w:type="spellStart"/>
      <w:r w:rsidRPr="0067180E">
        <w:rPr>
          <w:rFonts w:ascii="Calibri" w:hAnsi="Calibri"/>
        </w:rPr>
        <w:t>Körner</w:t>
      </w:r>
      <w:proofErr w:type="spellEnd"/>
      <w:r w:rsidRPr="0067180E">
        <w:rPr>
          <w:rFonts w:ascii="Calibri" w:hAnsi="Calibri"/>
        </w:rPr>
        <w:t xml:space="preserve">-Vogels, Mariska Blom, </w:t>
      </w:r>
      <w:r w:rsidR="008B2D83">
        <w:rPr>
          <w:rFonts w:ascii="Calibri" w:hAnsi="Calibri"/>
        </w:rPr>
        <w:t xml:space="preserve">Sanne </w:t>
      </w:r>
      <w:proofErr w:type="spellStart"/>
      <w:r w:rsidR="008B2D83">
        <w:rPr>
          <w:rFonts w:ascii="Calibri" w:hAnsi="Calibri"/>
        </w:rPr>
        <w:t>Kerste</w:t>
      </w:r>
      <w:proofErr w:type="spellEnd"/>
      <w:r w:rsidR="008B2D83">
        <w:rPr>
          <w:rFonts w:ascii="Calibri" w:hAnsi="Calibri"/>
        </w:rPr>
        <w:t xml:space="preserve"> en </w:t>
      </w:r>
      <w:r w:rsidRPr="0067180E">
        <w:rPr>
          <w:rFonts w:ascii="Calibri" w:hAnsi="Calibri"/>
        </w:rPr>
        <w:t>Marleen v/d Lubbe</w:t>
      </w:r>
      <w:r w:rsidR="003D7EBA">
        <w:rPr>
          <w:rFonts w:ascii="Calibri" w:hAnsi="Calibri"/>
        </w:rPr>
        <w:t>, Joost Eijkhout (vervanger Jeanine van Maanen), Jon van Zoelen</w:t>
      </w:r>
    </w:p>
    <w:p w:rsidR="00AF7500" w:rsidRPr="0067180E" w:rsidRDefault="00AF7500" w:rsidP="00AF7500">
      <w:pPr>
        <w:rPr>
          <w:rFonts w:ascii="Calibri" w:hAnsi="Calibri"/>
        </w:rPr>
      </w:pPr>
      <w:r w:rsidRPr="0067180E">
        <w:rPr>
          <w:rFonts w:ascii="Calibri" w:hAnsi="Calibri"/>
          <w:u w:val="single"/>
        </w:rPr>
        <w:t>Afwezig met kennisgeving</w:t>
      </w:r>
      <w:r w:rsidRPr="0067180E">
        <w:rPr>
          <w:rFonts w:ascii="Calibri" w:hAnsi="Calibri"/>
        </w:rPr>
        <w:t xml:space="preserve">: </w:t>
      </w:r>
      <w:r w:rsidR="003D7EBA">
        <w:rPr>
          <w:rFonts w:ascii="Calibri" w:hAnsi="Calibri"/>
        </w:rPr>
        <w:t>-</w:t>
      </w:r>
    </w:p>
    <w:p w:rsidR="00AF7500" w:rsidRPr="0067180E" w:rsidRDefault="00AF7500" w:rsidP="00AF7500">
      <w:pPr>
        <w:rPr>
          <w:rFonts w:ascii="Calibri" w:hAnsi="Calibri"/>
        </w:rPr>
      </w:pPr>
    </w:p>
    <w:p w:rsidR="00AF7500" w:rsidRPr="0067180E" w:rsidRDefault="00AF7500" w:rsidP="00AF7500">
      <w:pPr>
        <w:rPr>
          <w:rFonts w:ascii="Calibri" w:hAnsi="Calibri"/>
        </w:rPr>
      </w:pPr>
    </w:p>
    <w:p w:rsidR="00AF7500" w:rsidRPr="0067180E" w:rsidRDefault="00AF7500" w:rsidP="00AF7500">
      <w:pPr>
        <w:rPr>
          <w:rFonts w:ascii="Calibri" w:hAnsi="Calibri"/>
        </w:rPr>
      </w:pPr>
      <w:r w:rsidRPr="0067180E">
        <w:rPr>
          <w:rFonts w:ascii="Calibri" w:hAnsi="Calibri"/>
          <w:b/>
        </w:rPr>
        <w:t>In aanwezigheid directie</w:t>
      </w:r>
      <w:r w:rsidRPr="0067180E">
        <w:rPr>
          <w:rFonts w:ascii="Calibri" w:hAnsi="Calibri"/>
        </w:rPr>
        <w:t>:</w:t>
      </w:r>
    </w:p>
    <w:p w:rsidR="007D03BA" w:rsidRDefault="008B2D83" w:rsidP="008B2D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Welkom en </w:t>
      </w:r>
      <w:r w:rsidR="00AF7500" w:rsidRPr="0067180E">
        <w:rPr>
          <w:rFonts w:ascii="Calibri" w:hAnsi="Calibri"/>
        </w:rPr>
        <w:t>vaststellen agenda</w:t>
      </w:r>
      <w:r w:rsidR="007D03BA">
        <w:rPr>
          <w:rFonts w:ascii="Calibri" w:hAnsi="Calibri"/>
        </w:rPr>
        <w:t xml:space="preserve"> </w:t>
      </w:r>
    </w:p>
    <w:p w:rsidR="008B2D83" w:rsidRPr="007D03BA" w:rsidRDefault="008B2D83" w:rsidP="008B2D83">
      <w:pPr>
        <w:ind w:left="360"/>
        <w:rPr>
          <w:rFonts w:ascii="Calibri" w:hAnsi="Calibri"/>
        </w:rPr>
      </w:pPr>
    </w:p>
    <w:p w:rsidR="008B2D83" w:rsidRDefault="008B2D83" w:rsidP="00AF75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Begroting (in aanwezigheid van interim-clusterdirecteur Joost Eijkhout)</w:t>
      </w:r>
    </w:p>
    <w:p w:rsidR="00AB2056" w:rsidRDefault="00AB2056" w:rsidP="00AB2056">
      <w:pPr>
        <w:pStyle w:val="Lijstalinea"/>
        <w:rPr>
          <w:rFonts w:ascii="Calibri" w:hAnsi="Calibri"/>
        </w:rPr>
      </w:pPr>
    </w:p>
    <w:p w:rsidR="00AB2056" w:rsidRDefault="00AB2056" w:rsidP="00AB2056">
      <w:pPr>
        <w:pStyle w:val="Lijstalinea"/>
        <w:numPr>
          <w:ilvl w:val="0"/>
          <w:numId w:val="4"/>
        </w:numPr>
        <w:tabs>
          <w:tab w:val="left" w:pos="1875"/>
        </w:tabs>
        <w:rPr>
          <w:rFonts w:ascii="Calibri" w:hAnsi="Calibri"/>
        </w:rPr>
      </w:pPr>
      <w:r>
        <w:rPr>
          <w:rFonts w:ascii="Calibri" w:hAnsi="Calibri"/>
        </w:rPr>
        <w:t>W</w:t>
      </w:r>
      <w:r w:rsidRPr="000600AD">
        <w:rPr>
          <w:rFonts w:ascii="Calibri" w:hAnsi="Calibri"/>
        </w:rPr>
        <w:t xml:space="preserve">aarom zijn de huisvestingslasten </w:t>
      </w:r>
      <w:r>
        <w:rPr>
          <w:rFonts w:ascii="Calibri" w:hAnsi="Calibri"/>
        </w:rPr>
        <w:t>in 2017 relatief laag begroot?</w:t>
      </w:r>
    </w:p>
    <w:p w:rsidR="00AB2056" w:rsidRDefault="00AB2056" w:rsidP="00AB2056">
      <w:pPr>
        <w:pStyle w:val="Lijstalinea"/>
        <w:tabs>
          <w:tab w:val="left" w:pos="1875"/>
        </w:tabs>
        <w:rPr>
          <w:rFonts w:ascii="Calibri" w:hAnsi="Calibri"/>
        </w:rPr>
      </w:pPr>
      <w:r>
        <w:rPr>
          <w:rFonts w:ascii="Calibri" w:hAnsi="Calibri"/>
        </w:rPr>
        <w:t>Het bedrag is niet goed begroot. Dit tekort wordt een overschrijding op de begroting. Dit is een toegestaan tekort.</w:t>
      </w:r>
    </w:p>
    <w:p w:rsidR="00AB2056" w:rsidRDefault="00AB2056" w:rsidP="00AB2056">
      <w:pPr>
        <w:pStyle w:val="Lijstalinea"/>
        <w:numPr>
          <w:ilvl w:val="0"/>
          <w:numId w:val="4"/>
        </w:numPr>
        <w:tabs>
          <w:tab w:val="left" w:pos="1875"/>
        </w:tabs>
        <w:rPr>
          <w:rFonts w:ascii="Calibri" w:hAnsi="Calibri"/>
        </w:rPr>
      </w:pPr>
      <w:r>
        <w:rPr>
          <w:rFonts w:ascii="Calibri" w:hAnsi="Calibri"/>
        </w:rPr>
        <w:t>W</w:t>
      </w:r>
      <w:r w:rsidRPr="000600AD">
        <w:rPr>
          <w:rFonts w:ascii="Calibri" w:hAnsi="Calibri"/>
        </w:rPr>
        <w:t>aarom zijn de personeelslasten in 2017 zoveel hoger begroot dan de verwach</w:t>
      </w:r>
      <w:r>
        <w:rPr>
          <w:rFonts w:ascii="Calibri" w:hAnsi="Calibri"/>
        </w:rPr>
        <w:t>ting van de realisatie in 2016?</w:t>
      </w:r>
    </w:p>
    <w:p w:rsidR="00AB2056" w:rsidRDefault="00AB2056" w:rsidP="00AB2056">
      <w:pPr>
        <w:pStyle w:val="Lijstalinea"/>
        <w:tabs>
          <w:tab w:val="left" w:pos="1875"/>
        </w:tabs>
        <w:rPr>
          <w:rFonts w:ascii="Calibri" w:hAnsi="Calibri"/>
        </w:rPr>
      </w:pPr>
      <w:r>
        <w:rPr>
          <w:rFonts w:ascii="Calibri" w:hAnsi="Calibri"/>
        </w:rPr>
        <w:t>De personele lasten van 2016 komen overeen met de begroting van de personele lasten van 2017. 85% van de begroting bestaat uit personele lasten.</w:t>
      </w:r>
    </w:p>
    <w:p w:rsidR="00AB2056" w:rsidRDefault="00AB2056" w:rsidP="00AB2056">
      <w:pPr>
        <w:pStyle w:val="Lijstalinea"/>
        <w:tabs>
          <w:tab w:val="left" w:pos="1875"/>
        </w:tabs>
        <w:rPr>
          <w:rFonts w:ascii="Calibri" w:hAnsi="Calibri"/>
        </w:rPr>
      </w:pPr>
    </w:p>
    <w:p w:rsidR="00AB2056" w:rsidRPr="00075E29" w:rsidRDefault="00AB2056" w:rsidP="00075E29">
      <w:pPr>
        <w:tabs>
          <w:tab w:val="left" w:pos="1875"/>
        </w:tabs>
        <w:rPr>
          <w:rFonts w:ascii="Calibri" w:hAnsi="Calibri"/>
        </w:rPr>
      </w:pPr>
      <w:r w:rsidRPr="00075E29">
        <w:rPr>
          <w:rFonts w:ascii="Calibri" w:hAnsi="Calibri"/>
        </w:rPr>
        <w:t>Het doel is om</w:t>
      </w:r>
      <w:r w:rsidR="00075E29" w:rsidRPr="00075E29">
        <w:rPr>
          <w:rFonts w:ascii="Calibri" w:hAnsi="Calibri"/>
        </w:rPr>
        <w:t xml:space="preserve"> de komende begroting</w:t>
      </w:r>
      <w:r w:rsidRPr="00075E29">
        <w:rPr>
          <w:rFonts w:ascii="Calibri" w:hAnsi="Calibri"/>
        </w:rPr>
        <w:t xml:space="preserve"> simpeler te houden. </w:t>
      </w:r>
      <w:r w:rsidR="00E54E86" w:rsidRPr="00075E29">
        <w:rPr>
          <w:rFonts w:ascii="Calibri" w:hAnsi="Calibri"/>
        </w:rPr>
        <w:t>De afgelopen jaren is de MR vaak achteraf geïnformeerd over de begroting. Wij willen graag meekijken in het proces, zodat we gelijk mee kunnen kijken/denken.</w:t>
      </w:r>
    </w:p>
    <w:p w:rsidR="008B2D83" w:rsidRDefault="008B2D83" w:rsidP="008B2D83">
      <w:pPr>
        <w:rPr>
          <w:rFonts w:ascii="Calibri" w:hAnsi="Calibri"/>
        </w:rPr>
      </w:pPr>
    </w:p>
    <w:p w:rsidR="008B2D83" w:rsidRDefault="008B2D83" w:rsidP="00AF75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Binnenmilieu Hof ter Weide (in aanwezigheid van Jon van Zoelen, projectleider accommodatie en facilitaire zaken KSU)</w:t>
      </w:r>
    </w:p>
    <w:p w:rsidR="00075E29" w:rsidRDefault="00075E29" w:rsidP="00075E29">
      <w:pPr>
        <w:rPr>
          <w:rFonts w:ascii="Calibri" w:hAnsi="Calibri"/>
        </w:rPr>
      </w:pPr>
    </w:p>
    <w:p w:rsidR="00E54E86" w:rsidRDefault="00075E29" w:rsidP="00075E29">
      <w:pPr>
        <w:rPr>
          <w:rFonts w:ascii="Calibri" w:hAnsi="Calibri"/>
        </w:rPr>
      </w:pPr>
      <w:r>
        <w:rPr>
          <w:rFonts w:ascii="Calibri" w:hAnsi="Calibri"/>
        </w:rPr>
        <w:t>Jon van Zoelen licht toe hoe de stand van zaken op dit moment is. Er spelen drie zaken die ee</w:t>
      </w:r>
      <w:r w:rsidR="00E54E86">
        <w:rPr>
          <w:rFonts w:ascii="Calibri" w:hAnsi="Calibri"/>
        </w:rPr>
        <w:t xml:space="preserve">n relatie met elkaar hebben: </w:t>
      </w:r>
    </w:p>
    <w:p w:rsidR="00E54E86" w:rsidRDefault="00E54E86" w:rsidP="00E54E86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De aanbesteding </w:t>
      </w:r>
    </w:p>
    <w:p w:rsidR="00E54E86" w:rsidRDefault="00E54E86" w:rsidP="00E54E86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 plannen voor de toekomst</w:t>
      </w:r>
      <w:r w:rsidRPr="00E54E86">
        <w:rPr>
          <w:rFonts w:ascii="Calibri" w:hAnsi="Calibri"/>
        </w:rPr>
        <w:t xml:space="preserve"> </w:t>
      </w:r>
    </w:p>
    <w:p w:rsidR="00B121C4" w:rsidRDefault="00B121C4" w:rsidP="00B121C4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Hoe is het klimaat op school nu</w:t>
      </w:r>
    </w:p>
    <w:p w:rsidR="00075E29" w:rsidRDefault="00075E29" w:rsidP="00075E29">
      <w:pPr>
        <w:rPr>
          <w:rFonts w:ascii="Calibri" w:hAnsi="Calibri"/>
        </w:rPr>
      </w:pPr>
    </w:p>
    <w:p w:rsidR="00075E29" w:rsidRDefault="00075E29" w:rsidP="00075E29">
      <w:pPr>
        <w:rPr>
          <w:rFonts w:ascii="Calibri" w:hAnsi="Calibri"/>
          <w:i/>
        </w:rPr>
      </w:pPr>
      <w:r>
        <w:rPr>
          <w:rFonts w:ascii="Calibri" w:hAnsi="Calibri"/>
        </w:rPr>
        <w:t xml:space="preserve">De MR gaat zich verdiepen in de stukken die ons worden toegestuurd rondom de verbouwingsplannen voor de toekomst en de aanbesteding hiervan. </w:t>
      </w:r>
      <w:r w:rsidRPr="00075E29">
        <w:rPr>
          <w:rFonts w:ascii="Calibri" w:hAnsi="Calibri"/>
        </w:rPr>
        <w:t>Om deze plannen in te mogen zien tekenen we een geheimhoudingsverklaring.</w:t>
      </w:r>
      <w:r>
        <w:rPr>
          <w:rFonts w:ascii="Calibri" w:hAnsi="Calibri"/>
          <w:i/>
        </w:rPr>
        <w:t xml:space="preserve"> </w:t>
      </w:r>
    </w:p>
    <w:p w:rsidR="00075E29" w:rsidRDefault="00075E29" w:rsidP="00075E29">
      <w:pPr>
        <w:rPr>
          <w:rFonts w:ascii="Calibri" w:hAnsi="Calibri"/>
          <w:i/>
        </w:rPr>
      </w:pPr>
    </w:p>
    <w:p w:rsidR="00075E29" w:rsidRPr="00075E29" w:rsidRDefault="00075E29" w:rsidP="00075E29">
      <w:pPr>
        <w:rPr>
          <w:rFonts w:ascii="Calibri" w:hAnsi="Calibri"/>
        </w:rPr>
      </w:pPr>
      <w:r>
        <w:rPr>
          <w:rFonts w:ascii="Calibri" w:hAnsi="Calibri"/>
        </w:rPr>
        <w:t xml:space="preserve">Op dit moment zijn er in een aantal lokalen thermostaten vervangen. Ook wordt er in deze lokalen met dataloggers gemeten hoe het binnenklimaat op dit moment is. </w:t>
      </w:r>
    </w:p>
    <w:p w:rsidR="00275D83" w:rsidRDefault="00275D83" w:rsidP="00E54E86">
      <w:pPr>
        <w:pStyle w:val="Lijstalinea"/>
        <w:rPr>
          <w:rFonts w:ascii="Calibri" w:hAnsi="Calibri"/>
          <w:i/>
        </w:rPr>
      </w:pPr>
    </w:p>
    <w:p w:rsidR="00075E29" w:rsidRPr="00075E29" w:rsidRDefault="00075E29" w:rsidP="00075E29">
      <w:pPr>
        <w:rPr>
          <w:rFonts w:ascii="Calibri" w:hAnsi="Calibri"/>
        </w:rPr>
      </w:pPr>
      <w:r w:rsidRPr="00075E29">
        <w:rPr>
          <w:rFonts w:ascii="Calibri" w:hAnsi="Calibri"/>
        </w:rPr>
        <w:t>De petitie wordt aangeboden aan de gemeenteraad. Jon van Zoelen sluit de volgende vergadering weer aan.</w:t>
      </w:r>
    </w:p>
    <w:p w:rsidR="008B2D83" w:rsidRDefault="008B2D83" w:rsidP="008B2D83">
      <w:pPr>
        <w:rPr>
          <w:rFonts w:ascii="Calibri" w:hAnsi="Calibri"/>
        </w:rPr>
      </w:pPr>
    </w:p>
    <w:p w:rsidR="00AF7500" w:rsidRPr="0067180E" w:rsidRDefault="008B2D83" w:rsidP="00AF75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Vaststellen verslag 26 januari</w:t>
      </w:r>
      <w:r w:rsidR="00AF7500" w:rsidRPr="0067180E">
        <w:rPr>
          <w:rFonts w:ascii="Calibri" w:hAnsi="Calibri"/>
        </w:rPr>
        <w:t xml:space="preserve"> en</w:t>
      </w:r>
      <w:r w:rsidR="007D03BA">
        <w:rPr>
          <w:rFonts w:ascii="Calibri" w:hAnsi="Calibri"/>
        </w:rPr>
        <w:t xml:space="preserve"> doorlopen actielijst (bijlage 1</w:t>
      </w:r>
      <w:r w:rsidR="00AF7500" w:rsidRPr="0067180E">
        <w:rPr>
          <w:rFonts w:ascii="Calibri" w:hAnsi="Calibri"/>
        </w:rPr>
        <w:t>)</w:t>
      </w:r>
    </w:p>
    <w:p w:rsidR="00FB788B" w:rsidRDefault="00FB788B" w:rsidP="00AF7500">
      <w:pPr>
        <w:ind w:left="360"/>
        <w:rPr>
          <w:rFonts w:ascii="Calibri" w:hAnsi="Calibri"/>
        </w:rPr>
      </w:pPr>
      <w:r>
        <w:rPr>
          <w:rFonts w:ascii="Calibri" w:hAnsi="Calibri"/>
        </w:rPr>
        <w:t>Geen opmerkingen over het verslag</w:t>
      </w:r>
      <w:r w:rsidR="00DE6274">
        <w:rPr>
          <w:rFonts w:ascii="Calibri" w:hAnsi="Calibri"/>
        </w:rPr>
        <w:t>.</w:t>
      </w:r>
    </w:p>
    <w:p w:rsidR="00735DC1" w:rsidRPr="0067180E" w:rsidRDefault="00735DC1" w:rsidP="00AF7500">
      <w:pPr>
        <w:ind w:left="360"/>
        <w:rPr>
          <w:rFonts w:ascii="Calibri" w:hAnsi="Calibri"/>
        </w:rPr>
      </w:pPr>
    </w:p>
    <w:p w:rsidR="00AF7500" w:rsidRDefault="00AF7500" w:rsidP="00AF7500">
      <w:pPr>
        <w:numPr>
          <w:ilvl w:val="0"/>
          <w:numId w:val="1"/>
        </w:numPr>
        <w:rPr>
          <w:rFonts w:ascii="Calibri" w:hAnsi="Calibri"/>
        </w:rPr>
      </w:pPr>
      <w:r w:rsidRPr="0067180E">
        <w:rPr>
          <w:rFonts w:ascii="Calibri" w:hAnsi="Calibri"/>
        </w:rPr>
        <w:t>Mededelingen vanuit de directie</w:t>
      </w:r>
    </w:p>
    <w:p w:rsidR="00AF7500" w:rsidRDefault="00AF7500" w:rsidP="00AF7500">
      <w:pPr>
        <w:ind w:left="360"/>
        <w:rPr>
          <w:rFonts w:ascii="Calibri" w:hAnsi="Calibri"/>
        </w:rPr>
      </w:pPr>
    </w:p>
    <w:p w:rsidR="00AF7500" w:rsidRDefault="008B2D83" w:rsidP="00AF75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Urenrooster</w:t>
      </w:r>
      <w:r w:rsidR="007D03BA">
        <w:rPr>
          <w:rFonts w:ascii="Calibri" w:hAnsi="Calibri"/>
        </w:rPr>
        <w:t xml:space="preserve"> 2017-2</w:t>
      </w:r>
      <w:r>
        <w:rPr>
          <w:rFonts w:ascii="Calibri" w:hAnsi="Calibri"/>
        </w:rPr>
        <w:t xml:space="preserve">018 </w:t>
      </w:r>
    </w:p>
    <w:p w:rsidR="007D03BA" w:rsidRDefault="008B2D83" w:rsidP="005A0292">
      <w:pPr>
        <w:rPr>
          <w:rFonts w:ascii="Calibri" w:hAnsi="Calibri"/>
        </w:rPr>
      </w:pPr>
      <w:r>
        <w:rPr>
          <w:rFonts w:ascii="Calibri" w:hAnsi="Calibri"/>
        </w:rPr>
        <w:t xml:space="preserve">Vaststellen urenrooster </w:t>
      </w:r>
      <w:r w:rsidR="00E31DD7">
        <w:rPr>
          <w:rFonts w:ascii="Calibri" w:hAnsi="Calibri"/>
        </w:rPr>
        <w:t>2017-2018</w:t>
      </w:r>
      <w:r>
        <w:rPr>
          <w:rFonts w:ascii="Calibri" w:hAnsi="Calibri"/>
        </w:rPr>
        <w:t xml:space="preserve"> n.a.v. de input uit de enquête</w:t>
      </w:r>
      <w:r w:rsidR="00E31DD7">
        <w:rPr>
          <w:rFonts w:ascii="Calibri" w:hAnsi="Calibri"/>
        </w:rPr>
        <w:t xml:space="preserve">. </w:t>
      </w:r>
    </w:p>
    <w:p w:rsidR="005A0292" w:rsidRDefault="005A0292" w:rsidP="005A0292">
      <w:pPr>
        <w:rPr>
          <w:rFonts w:ascii="Calibri" w:hAnsi="Calibri"/>
        </w:rPr>
      </w:pPr>
    </w:p>
    <w:p w:rsidR="00DE6274" w:rsidRPr="007D03BA" w:rsidRDefault="00DE6274" w:rsidP="005A0292">
      <w:pPr>
        <w:rPr>
          <w:rFonts w:ascii="Calibri" w:hAnsi="Calibri"/>
        </w:rPr>
      </w:pPr>
      <w:r>
        <w:rPr>
          <w:rFonts w:ascii="Calibri" w:hAnsi="Calibri"/>
        </w:rPr>
        <w:t xml:space="preserve">58 ouders hebben de enquête ingevuld. Onder het team wordt ook een enquête uitgezet. 14 april deadline en gegevens naar Tilly en </w:t>
      </w:r>
      <w:proofErr w:type="spellStart"/>
      <w:r>
        <w:rPr>
          <w:rFonts w:ascii="Calibri" w:hAnsi="Calibri"/>
        </w:rPr>
        <w:t>Mirelle</w:t>
      </w:r>
      <w:proofErr w:type="spellEnd"/>
      <w:r>
        <w:rPr>
          <w:rFonts w:ascii="Calibri" w:hAnsi="Calibri"/>
        </w:rPr>
        <w:t xml:space="preserve"> communiceren.</w:t>
      </w:r>
    </w:p>
    <w:p w:rsidR="00AF7500" w:rsidRDefault="00AF7500" w:rsidP="00AF7500">
      <w:pPr>
        <w:rPr>
          <w:rFonts w:ascii="Calibri" w:hAnsi="Calibri"/>
        </w:rPr>
      </w:pPr>
    </w:p>
    <w:p w:rsidR="008B2D83" w:rsidRPr="008B2D83" w:rsidRDefault="008B2D83" w:rsidP="008B2D83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8B2D83">
        <w:rPr>
          <w:rFonts w:ascii="Calibri" w:hAnsi="Calibri"/>
        </w:rPr>
        <w:t>Afscheid Mariska</w:t>
      </w:r>
    </w:p>
    <w:p w:rsidR="00AB5DD7" w:rsidRPr="008B2D83" w:rsidRDefault="00AB5DD7" w:rsidP="008B2D83">
      <w:pPr>
        <w:pStyle w:val="Lijstalinea"/>
        <w:ind w:left="360"/>
        <w:rPr>
          <w:rFonts w:ascii="Calibri" w:hAnsi="Calibri"/>
        </w:rPr>
      </w:pPr>
    </w:p>
    <w:p w:rsidR="00AF7500" w:rsidRPr="0067180E" w:rsidRDefault="00AF7500" w:rsidP="00AF7500">
      <w:pPr>
        <w:rPr>
          <w:rFonts w:ascii="Calibri" w:hAnsi="Calibri"/>
          <w:b/>
        </w:rPr>
      </w:pPr>
      <w:r w:rsidRPr="0067180E">
        <w:rPr>
          <w:rFonts w:ascii="Calibri" w:hAnsi="Calibri"/>
          <w:b/>
        </w:rPr>
        <w:t>Alleen MR:</w:t>
      </w:r>
    </w:p>
    <w:p w:rsidR="007D03BA" w:rsidRDefault="007D03BA" w:rsidP="007D03BA">
      <w:pPr>
        <w:numPr>
          <w:ilvl w:val="0"/>
          <w:numId w:val="1"/>
        </w:numPr>
        <w:rPr>
          <w:rFonts w:ascii="Calibri" w:hAnsi="Calibri"/>
        </w:rPr>
      </w:pPr>
      <w:r w:rsidRPr="007D03BA">
        <w:rPr>
          <w:rFonts w:ascii="Calibri" w:hAnsi="Calibri"/>
        </w:rPr>
        <w:t>Plan communicatie</w:t>
      </w:r>
      <w:r w:rsidR="008B2D83">
        <w:rPr>
          <w:rFonts w:ascii="Calibri" w:hAnsi="Calibri"/>
        </w:rPr>
        <w:t xml:space="preserve"> </w:t>
      </w:r>
    </w:p>
    <w:p w:rsidR="007D03BA" w:rsidRDefault="007D03BA" w:rsidP="008B2D83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Bespreken </w:t>
      </w:r>
      <w:r w:rsidR="008B2D83">
        <w:rPr>
          <w:rFonts w:ascii="Calibri" w:hAnsi="Calibri"/>
        </w:rPr>
        <w:t>uitwerking</w:t>
      </w:r>
      <w:r w:rsidRPr="007D03BA">
        <w:rPr>
          <w:rFonts w:ascii="Calibri" w:hAnsi="Calibri"/>
        </w:rPr>
        <w:t xml:space="preserve"> activiteiten</w:t>
      </w:r>
      <w:r w:rsidR="008B2D83">
        <w:rPr>
          <w:rFonts w:ascii="Calibri" w:hAnsi="Calibri"/>
        </w:rPr>
        <w:t>plan schooljaar 2016/2017</w:t>
      </w:r>
      <w:r w:rsidRPr="007D03BA">
        <w:rPr>
          <w:rFonts w:ascii="Calibri" w:hAnsi="Calibri"/>
        </w:rPr>
        <w:t xml:space="preserve"> </w:t>
      </w:r>
    </w:p>
    <w:p w:rsidR="008F1F1B" w:rsidRDefault="008F1F1B" w:rsidP="008B2D83">
      <w:pPr>
        <w:ind w:left="360"/>
        <w:rPr>
          <w:rFonts w:ascii="Calibri" w:hAnsi="Calibri"/>
        </w:rPr>
      </w:pPr>
      <w:r>
        <w:rPr>
          <w:rFonts w:ascii="Calibri" w:hAnsi="Calibri"/>
        </w:rPr>
        <w:t>Schuift door naar volgende vergadering.</w:t>
      </w:r>
    </w:p>
    <w:p w:rsidR="007D03BA" w:rsidRDefault="007D03BA" w:rsidP="008B2D83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F7500" w:rsidRDefault="00AF7500" w:rsidP="00AF75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Jaarplan MR</w:t>
      </w:r>
      <w:r w:rsidR="008B2D83">
        <w:rPr>
          <w:rFonts w:ascii="Calibri" w:hAnsi="Calibri"/>
        </w:rPr>
        <w:t xml:space="preserve"> (bijlage 2</w:t>
      </w:r>
      <w:r w:rsidR="00E31DD7">
        <w:rPr>
          <w:rFonts w:ascii="Calibri" w:hAnsi="Calibri"/>
        </w:rPr>
        <w:t>)</w:t>
      </w:r>
    </w:p>
    <w:p w:rsidR="007D03BA" w:rsidRPr="00604FCD" w:rsidRDefault="00E31DD7" w:rsidP="005A0292">
      <w:pPr>
        <w:rPr>
          <w:rFonts w:ascii="Calibri" w:hAnsi="Calibri"/>
        </w:rPr>
      </w:pPr>
      <w:r>
        <w:rPr>
          <w:rFonts w:ascii="Calibri" w:hAnsi="Calibri"/>
        </w:rPr>
        <w:t xml:space="preserve">In de bijlage de </w:t>
      </w:r>
      <w:r w:rsidR="008B2D83">
        <w:rPr>
          <w:rFonts w:ascii="Calibri" w:hAnsi="Calibri"/>
        </w:rPr>
        <w:t xml:space="preserve">aangepaste </w:t>
      </w:r>
      <w:r>
        <w:rPr>
          <w:rFonts w:ascii="Calibri" w:hAnsi="Calibri"/>
        </w:rPr>
        <w:t>versie van het jaarplan voor schooljaar 2016-2017</w:t>
      </w:r>
      <w:r w:rsidR="008B2D83">
        <w:rPr>
          <w:rFonts w:ascii="Calibri" w:hAnsi="Calibri"/>
        </w:rPr>
        <w:t xml:space="preserve"> waarin de taakverdeling is aangepast aan de realiteit</w:t>
      </w:r>
      <w:r>
        <w:rPr>
          <w:rFonts w:ascii="Calibri" w:hAnsi="Calibri"/>
        </w:rPr>
        <w:t xml:space="preserve">. We bespreken een aantal punten, eventuele aanvullingen en wijzigingen met het oog op de vaststelling van dit jaarplan. </w:t>
      </w:r>
    </w:p>
    <w:p w:rsidR="00AF7500" w:rsidRDefault="00AF7500" w:rsidP="00AF7500">
      <w:pPr>
        <w:ind w:left="360"/>
        <w:rPr>
          <w:rFonts w:ascii="Calibri" w:hAnsi="Calibri"/>
        </w:rPr>
      </w:pPr>
    </w:p>
    <w:p w:rsidR="008F1F1B" w:rsidRDefault="008F1F1B" w:rsidP="00AF750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Bezetting en verkiesbaarheid </w:t>
      </w:r>
      <w:r w:rsidR="005A0292">
        <w:rPr>
          <w:rFonts w:ascii="Calibri" w:hAnsi="Calibri"/>
        </w:rPr>
        <w:t xml:space="preserve">zijn </w:t>
      </w:r>
      <w:r>
        <w:rPr>
          <w:rFonts w:ascii="Calibri" w:hAnsi="Calibri"/>
        </w:rPr>
        <w:t>besproken en vastgesteld.</w:t>
      </w:r>
    </w:p>
    <w:p w:rsidR="008F1F1B" w:rsidRPr="0067180E" w:rsidRDefault="008F1F1B" w:rsidP="00AF7500">
      <w:pPr>
        <w:ind w:left="360"/>
        <w:rPr>
          <w:rFonts w:ascii="Calibri" w:hAnsi="Calibri"/>
        </w:rPr>
      </w:pPr>
    </w:p>
    <w:p w:rsidR="00AF7500" w:rsidRDefault="00AF7500" w:rsidP="00AF750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Ingekomen stukken</w:t>
      </w:r>
      <w:r w:rsidRPr="0067180E">
        <w:rPr>
          <w:rFonts w:ascii="Calibri" w:hAnsi="Calibri"/>
        </w:rPr>
        <w:t xml:space="preserve"> </w:t>
      </w:r>
    </w:p>
    <w:p w:rsidR="008F1F1B" w:rsidRDefault="008F1F1B" w:rsidP="008F1F1B">
      <w:pPr>
        <w:ind w:left="360"/>
        <w:rPr>
          <w:rFonts w:ascii="Calibri" w:hAnsi="Calibri"/>
        </w:rPr>
      </w:pPr>
    </w:p>
    <w:p w:rsidR="008F1F1B" w:rsidRPr="00000992" w:rsidRDefault="008F1F1B" w:rsidP="00000992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Info MR – tijdschrift medezeggenschapsraad</w:t>
      </w:r>
    </w:p>
    <w:p w:rsidR="00AF7500" w:rsidRPr="0067180E" w:rsidRDefault="00AF7500" w:rsidP="00AF7500">
      <w:pPr>
        <w:rPr>
          <w:rFonts w:ascii="Calibri" w:hAnsi="Calibri"/>
        </w:rPr>
      </w:pPr>
    </w:p>
    <w:p w:rsidR="00AF7500" w:rsidRPr="0067180E" w:rsidRDefault="00AF7500" w:rsidP="00AF7500">
      <w:pPr>
        <w:numPr>
          <w:ilvl w:val="0"/>
          <w:numId w:val="1"/>
        </w:numPr>
        <w:rPr>
          <w:rFonts w:ascii="Calibri" w:hAnsi="Calibri"/>
        </w:rPr>
      </w:pPr>
      <w:r w:rsidRPr="0067180E">
        <w:rPr>
          <w:rFonts w:ascii="Calibri" w:hAnsi="Calibri"/>
        </w:rPr>
        <w:t>Rondvraag en sluiting</w:t>
      </w:r>
    </w:p>
    <w:p w:rsidR="004202DC" w:rsidRDefault="004202D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EE7" w:rsidTr="00FB788B">
        <w:tc>
          <w:tcPr>
            <w:tcW w:w="3020" w:type="dxa"/>
          </w:tcPr>
          <w:p w:rsidR="004C2EE7" w:rsidRPr="00894F58" w:rsidRDefault="004C2EE7" w:rsidP="00FB788B">
            <w:pPr>
              <w:rPr>
                <w:rFonts w:ascii="Calibri" w:hAnsi="Calibri"/>
                <w:i/>
                <w:u w:val="single"/>
              </w:rPr>
            </w:pPr>
            <w:r w:rsidRPr="00894F58">
              <w:rPr>
                <w:rFonts w:ascii="Calibri" w:hAnsi="Calibri"/>
                <w:i/>
                <w:u w:val="single"/>
              </w:rPr>
              <w:t>Actiepunten</w:t>
            </w:r>
          </w:p>
        </w:tc>
        <w:tc>
          <w:tcPr>
            <w:tcW w:w="3021" w:type="dxa"/>
          </w:tcPr>
          <w:p w:rsidR="004C2EE7" w:rsidRPr="00894F58" w:rsidRDefault="004C2EE7" w:rsidP="00FB788B">
            <w:pPr>
              <w:rPr>
                <w:rFonts w:ascii="Calibri" w:hAnsi="Calibri"/>
                <w:i/>
                <w:u w:val="single"/>
              </w:rPr>
            </w:pPr>
            <w:r w:rsidRPr="00894F58">
              <w:rPr>
                <w:rFonts w:ascii="Calibri" w:hAnsi="Calibri"/>
                <w:i/>
                <w:u w:val="single"/>
              </w:rPr>
              <w:t>Wie</w:t>
            </w:r>
          </w:p>
        </w:tc>
        <w:tc>
          <w:tcPr>
            <w:tcW w:w="3021" w:type="dxa"/>
          </w:tcPr>
          <w:p w:rsidR="004C2EE7" w:rsidRPr="00894F58" w:rsidRDefault="004C2EE7" w:rsidP="00FB788B">
            <w:pPr>
              <w:rPr>
                <w:rFonts w:ascii="Calibri" w:hAnsi="Calibri"/>
                <w:i/>
                <w:u w:val="single"/>
              </w:rPr>
            </w:pPr>
            <w:r w:rsidRPr="00894F58">
              <w:rPr>
                <w:rFonts w:ascii="Calibri" w:hAnsi="Calibri"/>
                <w:i/>
                <w:u w:val="single"/>
              </w:rPr>
              <w:t>Gedaan</w:t>
            </w:r>
          </w:p>
        </w:tc>
      </w:tr>
      <w:tr w:rsidR="004C2EE7" w:rsidTr="00FB788B">
        <w:tc>
          <w:tcPr>
            <w:tcW w:w="3020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 xml:space="preserve">Met </w:t>
            </w:r>
            <w:proofErr w:type="spellStart"/>
            <w:r w:rsidRPr="00625EBF">
              <w:rPr>
                <w:rFonts w:ascii="Calibri" w:hAnsi="Calibri"/>
              </w:rPr>
              <w:t>Mirelle</w:t>
            </w:r>
            <w:proofErr w:type="spellEnd"/>
            <w:r w:rsidRPr="00625EBF">
              <w:rPr>
                <w:rFonts w:ascii="Calibri" w:hAnsi="Calibri"/>
              </w:rPr>
              <w:t xml:space="preserve"> naar de Spits voor ideeën sponsoring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Bart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</w:p>
        </w:tc>
      </w:tr>
      <w:tr w:rsidR="004C2EE7" w:rsidTr="00FB788B">
        <w:trPr>
          <w:trHeight w:val="601"/>
        </w:trPr>
        <w:tc>
          <w:tcPr>
            <w:tcW w:w="3020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Communicatieplan opstellen met tijdpad en actiehouders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Bart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</w:p>
        </w:tc>
      </w:tr>
      <w:tr w:rsidR="004C2EE7" w:rsidTr="00FB788B">
        <w:tc>
          <w:tcPr>
            <w:tcW w:w="3020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 xml:space="preserve">Stukje “Dit is de MR” voor </w:t>
            </w:r>
            <w:proofErr w:type="spellStart"/>
            <w:r w:rsidRPr="00625EBF">
              <w:rPr>
                <w:rFonts w:ascii="Calibri" w:hAnsi="Calibri"/>
              </w:rPr>
              <w:t>Social</w:t>
            </w:r>
            <w:proofErr w:type="spellEnd"/>
            <w:r w:rsidRPr="00625EBF">
              <w:rPr>
                <w:rFonts w:ascii="Calibri" w:hAnsi="Calibri"/>
              </w:rPr>
              <w:t xml:space="preserve"> Schools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Bart</w:t>
            </w:r>
          </w:p>
        </w:tc>
        <w:tc>
          <w:tcPr>
            <w:tcW w:w="3021" w:type="dxa"/>
          </w:tcPr>
          <w:p w:rsidR="004C2EE7" w:rsidRPr="00625EBF" w:rsidRDefault="00602BB5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X</w:t>
            </w:r>
          </w:p>
        </w:tc>
      </w:tr>
      <w:tr w:rsidR="004C2EE7" w:rsidTr="00FB788B">
        <w:tc>
          <w:tcPr>
            <w:tcW w:w="3020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 xml:space="preserve">Aanvullen met sfeerbeschrijving en online </w:t>
            </w:r>
            <w:proofErr w:type="spellStart"/>
            <w:r w:rsidRPr="00625EBF">
              <w:rPr>
                <w:rFonts w:ascii="Calibri" w:hAnsi="Calibri"/>
              </w:rPr>
              <w:t>enquete</w:t>
            </w:r>
            <w:proofErr w:type="spellEnd"/>
            <w:r w:rsidRPr="00625EBF">
              <w:rPr>
                <w:rFonts w:ascii="Calibri" w:hAnsi="Calibri"/>
              </w:rPr>
              <w:t xml:space="preserve"> en stuurt  via </w:t>
            </w:r>
            <w:proofErr w:type="spellStart"/>
            <w:r w:rsidRPr="00625EBF">
              <w:rPr>
                <w:rFonts w:ascii="Calibri" w:hAnsi="Calibri"/>
              </w:rPr>
              <w:t>Mirelle</w:t>
            </w:r>
            <w:proofErr w:type="spellEnd"/>
            <w:r w:rsidRPr="00625EBF">
              <w:rPr>
                <w:rFonts w:ascii="Calibri" w:hAnsi="Calibri"/>
              </w:rPr>
              <w:t xml:space="preserve"> naar teammemo, </w:t>
            </w:r>
            <w:proofErr w:type="spellStart"/>
            <w:r w:rsidRPr="00625EBF">
              <w:rPr>
                <w:rFonts w:ascii="Calibri" w:hAnsi="Calibri"/>
              </w:rPr>
              <w:t>Social</w:t>
            </w:r>
            <w:proofErr w:type="spellEnd"/>
            <w:r w:rsidRPr="00625EBF">
              <w:rPr>
                <w:rFonts w:ascii="Calibri" w:hAnsi="Calibri"/>
              </w:rPr>
              <w:t xml:space="preserve"> Schools en Nieuwsbrief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Sanne</w:t>
            </w:r>
            <w:r w:rsidR="00DE6274" w:rsidRPr="00625EBF">
              <w:rPr>
                <w:rFonts w:ascii="Calibri" w:hAnsi="Calibri"/>
              </w:rPr>
              <w:t xml:space="preserve"> Klaren</w:t>
            </w:r>
          </w:p>
        </w:tc>
        <w:tc>
          <w:tcPr>
            <w:tcW w:w="3021" w:type="dxa"/>
          </w:tcPr>
          <w:p w:rsidR="004C2EE7" w:rsidRPr="00625EBF" w:rsidRDefault="00602BB5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X</w:t>
            </w:r>
          </w:p>
        </w:tc>
      </w:tr>
      <w:tr w:rsidR="004C2EE7" w:rsidTr="00FB788B">
        <w:tc>
          <w:tcPr>
            <w:tcW w:w="3020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Jaarplan MR bezetting en verkiesbaarheid kritisch bekijken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  <w:r w:rsidRPr="00625EBF">
              <w:rPr>
                <w:rFonts w:ascii="Calibri" w:hAnsi="Calibri"/>
              </w:rPr>
              <w:t>Iedereen</w:t>
            </w:r>
          </w:p>
        </w:tc>
        <w:tc>
          <w:tcPr>
            <w:tcW w:w="3021" w:type="dxa"/>
          </w:tcPr>
          <w:p w:rsidR="004C2EE7" w:rsidRPr="00625EBF" w:rsidRDefault="004C2EE7" w:rsidP="00FB788B">
            <w:pPr>
              <w:rPr>
                <w:rFonts w:ascii="Calibri" w:hAnsi="Calibri"/>
              </w:rPr>
            </w:pPr>
          </w:p>
        </w:tc>
      </w:tr>
      <w:tr w:rsidR="004C2EE7" w:rsidTr="00FB788B">
        <w:tc>
          <w:tcPr>
            <w:tcW w:w="3020" w:type="dxa"/>
          </w:tcPr>
          <w:p w:rsidR="004C2EE7" w:rsidRDefault="005A0292" w:rsidP="005A0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Plannen rondom verbouwing en aanbesteding bekijken</w:t>
            </w:r>
          </w:p>
        </w:tc>
        <w:tc>
          <w:tcPr>
            <w:tcW w:w="3021" w:type="dxa"/>
          </w:tcPr>
          <w:p w:rsidR="004C2EE7" w:rsidRDefault="00735DC1" w:rsidP="00FB78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Iedereen</w:t>
            </w:r>
          </w:p>
        </w:tc>
        <w:tc>
          <w:tcPr>
            <w:tcW w:w="3021" w:type="dxa"/>
          </w:tcPr>
          <w:p w:rsidR="004C2EE7" w:rsidRDefault="004C2EE7" w:rsidP="00FB788B">
            <w:pPr>
              <w:rPr>
                <w:rFonts w:ascii="Calibri" w:hAnsi="Calibri"/>
              </w:rPr>
            </w:pPr>
          </w:p>
        </w:tc>
      </w:tr>
      <w:tr w:rsidR="00DE6274" w:rsidTr="00FB788B">
        <w:tc>
          <w:tcPr>
            <w:tcW w:w="3020" w:type="dxa"/>
          </w:tcPr>
          <w:p w:rsidR="00DE6274" w:rsidRDefault="00DE6274" w:rsidP="00FB78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Enquête 12-uurtjes en </w:t>
            </w:r>
            <w:proofErr w:type="spellStart"/>
            <w:r>
              <w:rPr>
                <w:rFonts w:ascii="Calibri" w:hAnsi="Calibri"/>
              </w:rPr>
              <w:t>kindvrije</w:t>
            </w:r>
            <w:proofErr w:type="spellEnd"/>
            <w:r>
              <w:rPr>
                <w:rFonts w:ascii="Calibri" w:hAnsi="Calibri"/>
              </w:rPr>
              <w:t xml:space="preserve"> dagen voor team en resultaten communiceren aan MR en directie</w:t>
            </w:r>
          </w:p>
          <w:p w:rsidR="00DE6274" w:rsidRDefault="00DE6274" w:rsidP="00FB78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(deadline 14 april)</w:t>
            </w:r>
          </w:p>
        </w:tc>
        <w:tc>
          <w:tcPr>
            <w:tcW w:w="3021" w:type="dxa"/>
          </w:tcPr>
          <w:p w:rsidR="00DE6274" w:rsidRDefault="00DE6274" w:rsidP="00FB78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Sanne Klaren</w:t>
            </w:r>
          </w:p>
        </w:tc>
        <w:tc>
          <w:tcPr>
            <w:tcW w:w="3021" w:type="dxa"/>
          </w:tcPr>
          <w:p w:rsidR="00DE6274" w:rsidRDefault="00DE6274" w:rsidP="00FB788B">
            <w:pPr>
              <w:rPr>
                <w:rFonts w:ascii="Calibri" w:hAnsi="Calibri"/>
              </w:rPr>
            </w:pPr>
          </w:p>
        </w:tc>
      </w:tr>
    </w:tbl>
    <w:p w:rsidR="004C2EE7" w:rsidRDefault="004C2EE7">
      <w:bookmarkStart w:id="0" w:name="_GoBack"/>
      <w:bookmarkEnd w:id="0"/>
    </w:p>
    <w:sectPr w:rsidR="004C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3A8A"/>
    <w:multiLevelType w:val="hybridMultilevel"/>
    <w:tmpl w:val="25904C10"/>
    <w:lvl w:ilvl="0" w:tplc="488C8454">
      <w:start w:val="5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011383"/>
    <w:multiLevelType w:val="hybridMultilevel"/>
    <w:tmpl w:val="2D78B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94E0B"/>
    <w:multiLevelType w:val="hybridMultilevel"/>
    <w:tmpl w:val="B9E40452"/>
    <w:lvl w:ilvl="0" w:tplc="B50C19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876"/>
    <w:multiLevelType w:val="hybridMultilevel"/>
    <w:tmpl w:val="90B02EB4"/>
    <w:lvl w:ilvl="0" w:tplc="43904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55E42"/>
    <w:multiLevelType w:val="hybridMultilevel"/>
    <w:tmpl w:val="7A1E6C72"/>
    <w:lvl w:ilvl="0" w:tplc="EA9A93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00"/>
    <w:rsid w:val="00000992"/>
    <w:rsid w:val="00075E29"/>
    <w:rsid w:val="000945D5"/>
    <w:rsid w:val="00114F8D"/>
    <w:rsid w:val="001A29CE"/>
    <w:rsid w:val="00275D83"/>
    <w:rsid w:val="00326359"/>
    <w:rsid w:val="003D7EBA"/>
    <w:rsid w:val="004202DC"/>
    <w:rsid w:val="004C2EE7"/>
    <w:rsid w:val="00517952"/>
    <w:rsid w:val="005A0292"/>
    <w:rsid w:val="00602BB5"/>
    <w:rsid w:val="00625EBF"/>
    <w:rsid w:val="00735DC1"/>
    <w:rsid w:val="007D03BA"/>
    <w:rsid w:val="008701FE"/>
    <w:rsid w:val="008B2D83"/>
    <w:rsid w:val="008F1F1B"/>
    <w:rsid w:val="00AB2056"/>
    <w:rsid w:val="00AB5DD7"/>
    <w:rsid w:val="00AF7500"/>
    <w:rsid w:val="00B121C4"/>
    <w:rsid w:val="00C20765"/>
    <w:rsid w:val="00D054E2"/>
    <w:rsid w:val="00D83BFC"/>
    <w:rsid w:val="00DE6274"/>
    <w:rsid w:val="00E31DD7"/>
    <w:rsid w:val="00E54E86"/>
    <w:rsid w:val="00EF3538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C052F78-8A17-4AC7-BA12-2F5BE22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7500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3BA"/>
    <w:pPr>
      <w:ind w:left="720"/>
      <w:contextualSpacing/>
    </w:pPr>
  </w:style>
  <w:style w:type="table" w:styleId="Tabelraster">
    <w:name w:val="Table Grid"/>
    <w:basedOn w:val="Standaardtabel"/>
    <w:uiPriority w:val="59"/>
    <w:rsid w:val="004C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Bakkers</dc:creator>
  <cp:lastModifiedBy>Sanne Klaren</cp:lastModifiedBy>
  <cp:revision>22</cp:revision>
  <dcterms:created xsi:type="dcterms:W3CDTF">2017-03-23T19:04:00Z</dcterms:created>
  <dcterms:modified xsi:type="dcterms:W3CDTF">2017-03-24T13:45:00Z</dcterms:modified>
</cp:coreProperties>
</file>